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14" w:rsidRPr="00A81357" w:rsidRDefault="00442614" w:rsidP="00442614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Nouns</w:t>
      </w:r>
    </w:p>
    <w:p w:rsidR="00442614" w:rsidRDefault="00442614" w:rsidP="00442614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proofErr w:type="gramStart"/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A</w:t>
      </w: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word that nam</w:t>
      </w:r>
      <w:r w:rsidR="00F62848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es a person, a place, an animal or a thing</w:t>
      </w: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.</w:t>
      </w:r>
      <w:proofErr w:type="gramEnd"/>
    </w:p>
    <w:p w:rsidR="00442614" w:rsidRDefault="00442614" w:rsidP="00442614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In the sentence:</w:t>
      </w:r>
    </w:p>
    <w:p w:rsidR="00442614" w:rsidRPr="00442614" w:rsidRDefault="00442614" w:rsidP="00442614">
      <w:pPr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</w:pPr>
      <w:r w:rsidRPr="00442614"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“</w:t>
      </w:r>
      <w:r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The boy</w:t>
      </w:r>
      <w:r w:rsidRPr="00442614"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 xml:space="preserve"> likes to eat </w:t>
      </w:r>
      <w:r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a sweet at the table</w:t>
      </w:r>
      <w:r w:rsidRPr="00442614"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.”</w:t>
      </w:r>
    </w:p>
    <w:p w:rsidR="00442614" w:rsidRDefault="00442614" w:rsidP="00442614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‘</w:t>
      </w:r>
      <w:proofErr w:type="gramStart"/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boy</w:t>
      </w:r>
      <w:proofErr w:type="gramEnd"/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’, ‘sweet’ and ‘table’ are nouns.</w:t>
      </w: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</w:t>
      </w:r>
    </w:p>
    <w:p w:rsidR="00442614" w:rsidRPr="00442614" w:rsidRDefault="00442614" w:rsidP="00442614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333333"/>
          <w:sz w:val="40"/>
          <w:szCs w:val="40"/>
        </w:rPr>
      </w:pPr>
      <w:r>
        <w:rPr>
          <w:rFonts w:ascii="Georgia" w:hAnsi="Georgia" w:cs="Arial"/>
          <w:color w:val="333333"/>
          <w:sz w:val="40"/>
          <w:szCs w:val="40"/>
        </w:rPr>
        <w:t>'</w:t>
      </w:r>
      <w:proofErr w:type="gramStart"/>
      <w:r>
        <w:rPr>
          <w:rFonts w:ascii="Georgia" w:hAnsi="Georgia" w:cs="Arial"/>
          <w:color w:val="333333"/>
          <w:sz w:val="40"/>
          <w:szCs w:val="40"/>
        </w:rPr>
        <w:t>boy</w:t>
      </w:r>
      <w:proofErr w:type="gramEnd"/>
      <w:r>
        <w:rPr>
          <w:rFonts w:ascii="Georgia" w:hAnsi="Georgia" w:cs="Arial"/>
          <w:color w:val="333333"/>
          <w:sz w:val="40"/>
          <w:szCs w:val="40"/>
        </w:rPr>
        <w:t>', 'sweet</w:t>
      </w:r>
      <w:r w:rsidRPr="00442614">
        <w:rPr>
          <w:rFonts w:ascii="Georgia" w:hAnsi="Georgia" w:cs="Arial"/>
          <w:color w:val="333333"/>
          <w:sz w:val="40"/>
          <w:szCs w:val="40"/>
        </w:rPr>
        <w:t>' and 'table' are nouns in the </w:t>
      </w:r>
      <w:hyperlink r:id="rId5" w:history="1">
        <w:r w:rsidRPr="00442614">
          <w:rPr>
            <w:rStyle w:val="Strong"/>
            <w:rFonts w:ascii="Georgia" w:hAnsi="Georgia" w:cs="Arial"/>
            <w:color w:val="FA871E"/>
            <w:sz w:val="40"/>
            <w:szCs w:val="40"/>
            <w:bdr w:val="none" w:sz="0" w:space="0" w:color="auto" w:frame="1"/>
          </w:rPr>
          <w:t>singular</w:t>
        </w:r>
      </w:hyperlink>
      <w:r w:rsidRPr="00442614">
        <w:rPr>
          <w:rFonts w:ascii="Georgia" w:hAnsi="Georgia" w:cs="Arial"/>
          <w:color w:val="333333"/>
          <w:sz w:val="40"/>
          <w:szCs w:val="40"/>
        </w:rPr>
        <w:t>. This means there is only </w:t>
      </w:r>
      <w:r w:rsidRPr="00442614">
        <w:rPr>
          <w:rStyle w:val="Strong"/>
          <w:rFonts w:ascii="Georgia" w:hAnsi="Georgia" w:cs="Arial"/>
          <w:color w:val="333333"/>
          <w:sz w:val="40"/>
          <w:szCs w:val="40"/>
          <w:bdr w:val="none" w:sz="0" w:space="0" w:color="auto" w:frame="1"/>
        </w:rPr>
        <w:t>one of them</w:t>
      </w:r>
      <w:r w:rsidRPr="00442614">
        <w:rPr>
          <w:rFonts w:ascii="Georgia" w:hAnsi="Georgia" w:cs="Arial"/>
          <w:color w:val="333333"/>
          <w:sz w:val="40"/>
          <w:szCs w:val="40"/>
        </w:rPr>
        <w:t>.</w:t>
      </w:r>
    </w:p>
    <w:p w:rsidR="00442614" w:rsidRDefault="00442614" w:rsidP="00442614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333333"/>
          <w:sz w:val="40"/>
          <w:szCs w:val="40"/>
        </w:rPr>
      </w:pPr>
      <w:r w:rsidRPr="00442614">
        <w:rPr>
          <w:rFonts w:ascii="Georgia" w:hAnsi="Georgia" w:cs="Arial"/>
          <w:color w:val="333333"/>
          <w:sz w:val="40"/>
          <w:szCs w:val="40"/>
        </w:rPr>
        <w:t>If these nouns were in the </w:t>
      </w:r>
      <w:hyperlink r:id="rId6" w:history="1">
        <w:r w:rsidRPr="00442614">
          <w:rPr>
            <w:rStyle w:val="Strong"/>
            <w:rFonts w:ascii="Georgia" w:hAnsi="Georgia" w:cs="Arial"/>
            <w:color w:val="FA871E"/>
            <w:sz w:val="40"/>
            <w:szCs w:val="40"/>
            <w:bdr w:val="none" w:sz="0" w:space="0" w:color="auto" w:frame="1"/>
          </w:rPr>
          <w:t>plural</w:t>
        </w:r>
      </w:hyperlink>
      <w:r w:rsidRPr="00442614">
        <w:rPr>
          <w:rFonts w:ascii="Georgia" w:hAnsi="Georgia" w:cs="Arial"/>
          <w:color w:val="333333"/>
          <w:sz w:val="40"/>
          <w:szCs w:val="40"/>
        </w:rPr>
        <w:t xml:space="preserve">, it would mean there </w:t>
      </w:r>
      <w:proofErr w:type="gramStart"/>
      <w:r w:rsidRPr="00442614">
        <w:rPr>
          <w:rFonts w:ascii="Georgia" w:hAnsi="Georgia" w:cs="Arial"/>
          <w:color w:val="333333"/>
          <w:sz w:val="40"/>
          <w:szCs w:val="40"/>
        </w:rPr>
        <w:t>were</w:t>
      </w:r>
      <w:proofErr w:type="gramEnd"/>
      <w:r w:rsidRPr="00442614">
        <w:rPr>
          <w:rFonts w:ascii="Georgia" w:hAnsi="Georgia" w:cs="Arial"/>
          <w:color w:val="333333"/>
          <w:sz w:val="40"/>
          <w:szCs w:val="40"/>
        </w:rPr>
        <w:t> </w:t>
      </w:r>
      <w:r w:rsidRPr="00442614">
        <w:rPr>
          <w:rStyle w:val="Strong"/>
          <w:rFonts w:ascii="Georgia" w:hAnsi="Georgia" w:cs="Arial"/>
          <w:color w:val="333333"/>
          <w:sz w:val="40"/>
          <w:szCs w:val="40"/>
          <w:bdr w:val="none" w:sz="0" w:space="0" w:color="auto" w:frame="1"/>
        </w:rPr>
        <w:t>more than one of them</w:t>
      </w:r>
      <w:r w:rsidRPr="00442614">
        <w:rPr>
          <w:rFonts w:ascii="Georgia" w:hAnsi="Georgia" w:cs="Arial"/>
          <w:color w:val="333333"/>
          <w:sz w:val="40"/>
          <w:szCs w:val="40"/>
        </w:rPr>
        <w:t>. An 's' would be added to</w:t>
      </w:r>
      <w:r>
        <w:rPr>
          <w:rFonts w:ascii="Georgia" w:hAnsi="Georgia" w:cs="Arial"/>
          <w:color w:val="333333"/>
          <w:sz w:val="40"/>
          <w:szCs w:val="40"/>
        </w:rPr>
        <w:t xml:space="preserve"> the end to make the words 'boys', 'sweets</w:t>
      </w:r>
      <w:r w:rsidRPr="00442614">
        <w:rPr>
          <w:rFonts w:ascii="Georgia" w:hAnsi="Georgia" w:cs="Arial"/>
          <w:color w:val="333333"/>
          <w:sz w:val="40"/>
          <w:szCs w:val="40"/>
        </w:rPr>
        <w:t>' and 'tables'.</w:t>
      </w:r>
    </w:p>
    <w:p w:rsidR="00442614" w:rsidRPr="00442614" w:rsidRDefault="00442614" w:rsidP="00442614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333333"/>
          <w:sz w:val="40"/>
          <w:szCs w:val="40"/>
        </w:rPr>
      </w:pPr>
    </w:p>
    <w:p w:rsidR="00442614" w:rsidRDefault="00442614" w:rsidP="00442614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333333"/>
          <w:sz w:val="40"/>
          <w:szCs w:val="40"/>
        </w:rPr>
      </w:pPr>
      <w:r w:rsidRPr="00442614">
        <w:rPr>
          <w:rFonts w:ascii="Georgia" w:hAnsi="Georgia" w:cs="Arial"/>
          <w:color w:val="333333"/>
          <w:sz w:val="40"/>
          <w:szCs w:val="40"/>
        </w:rPr>
        <w:t>A </w:t>
      </w:r>
      <w:r w:rsidRPr="00442614">
        <w:rPr>
          <w:rStyle w:val="Strong"/>
          <w:rFonts w:ascii="Georgia" w:hAnsi="Georgia" w:cs="Arial"/>
          <w:color w:val="333333"/>
          <w:sz w:val="40"/>
          <w:szCs w:val="40"/>
          <w:bdr w:val="none" w:sz="0" w:space="0" w:color="auto" w:frame="1"/>
        </w:rPr>
        <w:t>proper noun</w:t>
      </w:r>
      <w:r w:rsidRPr="00442614">
        <w:rPr>
          <w:rFonts w:ascii="Georgia" w:hAnsi="Georgia" w:cs="Arial"/>
          <w:color w:val="333333"/>
          <w:sz w:val="40"/>
          <w:szCs w:val="40"/>
        </w:rPr>
        <w:t> is the name of a person or place, such as Susan or America. Proper nouns start with a capital letter.</w:t>
      </w:r>
    </w:p>
    <w:p w:rsidR="00224CB6" w:rsidRPr="00442614" w:rsidRDefault="00224CB6" w:rsidP="00442614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333333"/>
          <w:sz w:val="40"/>
          <w:szCs w:val="40"/>
        </w:rPr>
      </w:pPr>
    </w:p>
    <w:p w:rsidR="00442614" w:rsidRPr="00442614" w:rsidRDefault="00442614" w:rsidP="00442614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333333"/>
          <w:sz w:val="40"/>
          <w:szCs w:val="40"/>
        </w:rPr>
      </w:pPr>
      <w:r w:rsidRPr="00442614">
        <w:rPr>
          <w:rFonts w:ascii="Georgia" w:hAnsi="Georgia" w:cs="Arial"/>
          <w:color w:val="333333"/>
          <w:sz w:val="40"/>
          <w:szCs w:val="40"/>
        </w:rPr>
        <w:t>A </w:t>
      </w:r>
      <w:r w:rsidRPr="00442614">
        <w:rPr>
          <w:rStyle w:val="Strong"/>
          <w:rFonts w:ascii="Georgia" w:hAnsi="Georgia" w:cs="Arial"/>
          <w:color w:val="333333"/>
          <w:sz w:val="40"/>
          <w:szCs w:val="40"/>
          <w:bdr w:val="none" w:sz="0" w:space="0" w:color="auto" w:frame="1"/>
        </w:rPr>
        <w:t>common noun</w:t>
      </w:r>
      <w:r w:rsidRPr="00442614">
        <w:rPr>
          <w:rFonts w:ascii="Georgia" w:hAnsi="Georgia" w:cs="Arial"/>
          <w:color w:val="333333"/>
          <w:sz w:val="40"/>
          <w:szCs w:val="40"/>
        </w:rPr>
        <w:t xml:space="preserve"> describes a class of objects and does not have a capital letter, for example: </w:t>
      </w:r>
      <w:r w:rsidR="007B20F4">
        <w:rPr>
          <w:rFonts w:ascii="Georgia" w:hAnsi="Georgia" w:cs="Arial"/>
          <w:color w:val="333333"/>
          <w:sz w:val="40"/>
          <w:szCs w:val="40"/>
        </w:rPr>
        <w:t>girl</w:t>
      </w:r>
      <w:bookmarkStart w:id="0" w:name="_GoBack"/>
      <w:bookmarkEnd w:id="0"/>
      <w:r w:rsidRPr="00442614">
        <w:rPr>
          <w:rFonts w:ascii="Georgia" w:hAnsi="Georgia" w:cs="Arial"/>
          <w:color w:val="333333"/>
          <w:sz w:val="40"/>
          <w:szCs w:val="40"/>
        </w:rPr>
        <w:t>, animal or planet.</w:t>
      </w:r>
    </w:p>
    <w:p w:rsidR="00442614" w:rsidRPr="00442614" w:rsidRDefault="00442614" w:rsidP="00442614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</w:p>
    <w:p w:rsidR="00F1183D" w:rsidRDefault="00F1183D"/>
    <w:sectPr w:rsidR="00F11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3F"/>
    <w:rsid w:val="00224CB6"/>
    <w:rsid w:val="00442614"/>
    <w:rsid w:val="007B20F4"/>
    <w:rsid w:val="00B16A3F"/>
    <w:rsid w:val="00F1183D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42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42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schoolrun.com/what-are-singular-and-plural" TargetMode="External"/><Relationship Id="rId5" Type="http://schemas.openxmlformats.org/officeDocument/2006/relationships/hyperlink" Target="https://www.theschoolrun.com/what-are-singular-and-plu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687</Characters>
  <Application>Microsoft Office Word</Application>
  <DocSecurity>0</DocSecurity>
  <Lines>5</Lines>
  <Paragraphs>1</Paragraphs>
  <ScaleCrop>false</ScaleCrop>
  <Company>RM plc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5</cp:revision>
  <dcterms:created xsi:type="dcterms:W3CDTF">2020-06-17T20:13:00Z</dcterms:created>
  <dcterms:modified xsi:type="dcterms:W3CDTF">2020-06-17T20:39:00Z</dcterms:modified>
</cp:coreProperties>
</file>