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DB" w:rsidRDefault="00342D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0"/>
        <w:tblW w:w="1601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835"/>
        <w:gridCol w:w="2268"/>
        <w:gridCol w:w="2127"/>
        <w:gridCol w:w="2835"/>
        <w:gridCol w:w="2551"/>
        <w:gridCol w:w="1843"/>
      </w:tblGrid>
      <w:tr w:rsidR="00342DDB">
        <w:trPr>
          <w:trHeight w:val="966"/>
        </w:trPr>
        <w:tc>
          <w:tcPr>
            <w:tcW w:w="16019" w:type="dxa"/>
            <w:gridSpan w:val="7"/>
            <w:shd w:val="clear" w:color="auto" w:fill="auto"/>
          </w:tcPr>
          <w:p w:rsidR="00342DDB" w:rsidRDefault="0095007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Time 4 Us – Year 5 Curriculum Map 2020/21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-5078</wp:posOffset>
                  </wp:positionH>
                  <wp:positionV relativeFrom="paragraph">
                    <wp:posOffset>12065</wp:posOffset>
                  </wp:positionV>
                  <wp:extent cx="699135" cy="502920"/>
                  <wp:effectExtent l="0" t="0" r="0" b="0"/>
                  <wp:wrapSquare wrapText="bothSides" distT="0" distB="0" distL="114300" distR="114300"/>
                  <wp:docPr id="4" name="image1.png" descr="C:\Users\LouLou\Documents\19- 20\PSHCE\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LouLou\Documents\19- 20\PSHCE\logo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502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2DDB">
        <w:tc>
          <w:tcPr>
            <w:tcW w:w="1560" w:type="dxa"/>
            <w:shd w:val="clear" w:color="auto" w:fill="auto"/>
          </w:tcPr>
          <w:p w:rsidR="00342DDB" w:rsidRDefault="00342DDB"/>
        </w:tc>
        <w:tc>
          <w:tcPr>
            <w:tcW w:w="2835" w:type="dxa"/>
            <w:shd w:val="clear" w:color="auto" w:fill="auto"/>
          </w:tcPr>
          <w:p w:rsidR="00342DDB" w:rsidRDefault="00950072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268" w:type="dxa"/>
            <w:shd w:val="clear" w:color="auto" w:fill="auto"/>
          </w:tcPr>
          <w:p w:rsidR="00342DDB" w:rsidRDefault="00950072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127" w:type="dxa"/>
            <w:shd w:val="clear" w:color="auto" w:fill="auto"/>
          </w:tcPr>
          <w:p w:rsidR="00342DDB" w:rsidRDefault="00950072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835" w:type="dxa"/>
            <w:shd w:val="clear" w:color="auto" w:fill="auto"/>
          </w:tcPr>
          <w:p w:rsidR="00342DDB" w:rsidRDefault="00950072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551" w:type="dxa"/>
            <w:shd w:val="clear" w:color="auto" w:fill="auto"/>
          </w:tcPr>
          <w:p w:rsidR="00342DDB" w:rsidRDefault="00950072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1843" w:type="dxa"/>
            <w:shd w:val="clear" w:color="auto" w:fill="auto"/>
          </w:tcPr>
          <w:p w:rsidR="00342DDB" w:rsidRDefault="00950072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342DDB">
        <w:tc>
          <w:tcPr>
            <w:tcW w:w="1560" w:type="dxa"/>
            <w:shd w:val="clear" w:color="auto" w:fill="auto"/>
          </w:tcPr>
          <w:p w:rsidR="00342DDB" w:rsidRDefault="00342DDB"/>
        </w:tc>
        <w:tc>
          <w:tcPr>
            <w:tcW w:w="2835" w:type="dxa"/>
            <w:shd w:val="clear" w:color="auto" w:fill="auto"/>
          </w:tcPr>
          <w:p w:rsidR="00342DDB" w:rsidRDefault="00950072">
            <w:pPr>
              <w:jc w:val="center"/>
              <w:rPr>
                <w:b/>
              </w:rPr>
            </w:pPr>
            <w:r>
              <w:rPr>
                <w:b/>
              </w:rPr>
              <w:t>Respect</w:t>
            </w:r>
          </w:p>
        </w:tc>
        <w:tc>
          <w:tcPr>
            <w:tcW w:w="2268" w:type="dxa"/>
            <w:shd w:val="clear" w:color="auto" w:fill="auto"/>
          </w:tcPr>
          <w:p w:rsidR="00342DDB" w:rsidRDefault="00950072">
            <w:pPr>
              <w:jc w:val="center"/>
              <w:rPr>
                <w:b/>
              </w:rPr>
            </w:pPr>
            <w:r>
              <w:rPr>
                <w:b/>
              </w:rPr>
              <w:t>Positive Relationships</w:t>
            </w:r>
          </w:p>
        </w:tc>
        <w:tc>
          <w:tcPr>
            <w:tcW w:w="2127" w:type="dxa"/>
            <w:shd w:val="clear" w:color="auto" w:fill="auto"/>
          </w:tcPr>
          <w:p w:rsidR="00342DDB" w:rsidRDefault="00950072">
            <w:pPr>
              <w:jc w:val="center"/>
              <w:rPr>
                <w:b/>
              </w:rPr>
            </w:pPr>
            <w:r>
              <w:rPr>
                <w:b/>
              </w:rPr>
              <w:t>Digital Literacy</w:t>
            </w:r>
          </w:p>
        </w:tc>
        <w:tc>
          <w:tcPr>
            <w:tcW w:w="2835" w:type="dxa"/>
            <w:shd w:val="clear" w:color="auto" w:fill="auto"/>
          </w:tcPr>
          <w:p w:rsidR="00342DDB" w:rsidRDefault="00950072">
            <w:pPr>
              <w:jc w:val="center"/>
              <w:rPr>
                <w:b/>
              </w:rPr>
            </w:pPr>
            <w:r>
              <w:rPr>
                <w:b/>
              </w:rPr>
              <w:t>Mental</w:t>
            </w:r>
          </w:p>
          <w:p w:rsidR="00342DDB" w:rsidRDefault="00950072">
            <w:pPr>
              <w:jc w:val="center"/>
              <w:rPr>
                <w:b/>
              </w:rPr>
            </w:pPr>
            <w:r>
              <w:rPr>
                <w:b/>
              </w:rPr>
              <w:t>Wellbeing</w:t>
            </w:r>
          </w:p>
        </w:tc>
        <w:tc>
          <w:tcPr>
            <w:tcW w:w="2551" w:type="dxa"/>
            <w:shd w:val="clear" w:color="auto" w:fill="auto"/>
          </w:tcPr>
          <w:p w:rsidR="00342DDB" w:rsidRDefault="00950072">
            <w:pPr>
              <w:jc w:val="center"/>
              <w:rPr>
                <w:b/>
              </w:rPr>
            </w:pPr>
            <w:r>
              <w:rPr>
                <w:b/>
              </w:rPr>
              <w:t>Ourselves</w:t>
            </w:r>
          </w:p>
        </w:tc>
        <w:tc>
          <w:tcPr>
            <w:tcW w:w="1843" w:type="dxa"/>
            <w:shd w:val="clear" w:color="auto" w:fill="auto"/>
          </w:tcPr>
          <w:p w:rsidR="00342DDB" w:rsidRDefault="00950072">
            <w:pPr>
              <w:jc w:val="center"/>
              <w:rPr>
                <w:b/>
              </w:rPr>
            </w:pPr>
            <w:r>
              <w:rPr>
                <w:b/>
              </w:rPr>
              <w:t>Aspirations</w:t>
            </w:r>
          </w:p>
          <w:p w:rsidR="00342DDB" w:rsidRDefault="00342DD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42DDB">
        <w:tc>
          <w:tcPr>
            <w:tcW w:w="1560" w:type="dxa"/>
            <w:shd w:val="clear" w:color="auto" w:fill="auto"/>
            <w:vAlign w:val="center"/>
          </w:tcPr>
          <w:p w:rsidR="00342DDB" w:rsidRDefault="0095007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 for Us</w:t>
            </w:r>
          </w:p>
        </w:tc>
        <w:tc>
          <w:tcPr>
            <w:tcW w:w="2835" w:type="dxa"/>
            <w:shd w:val="clear" w:color="auto" w:fill="auto"/>
          </w:tcPr>
          <w:p w:rsidR="00342DDB" w:rsidRDefault="009500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Respecting ourselves and others Responding respectfully to a wide range of people; recognising prejudice and discrimination</w:t>
            </w:r>
          </w:p>
          <w:p w:rsidR="00342DDB" w:rsidRDefault="009500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recognise that everyone should be treated equally</w:t>
            </w:r>
          </w:p>
          <w:p w:rsidR="00342DDB" w:rsidRDefault="009500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why it is important to listen and respond respectfully to a wide range of people, including those whose traditions, beliefs and lifestyle are different to their own</w:t>
            </w:r>
          </w:p>
          <w:p w:rsidR="00342DDB" w:rsidRDefault="009500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discrimination means and different types of discrimination e.g. racism, sexism, homoph</w:t>
            </w:r>
            <w:r>
              <w:rPr>
                <w:color w:val="000000"/>
                <w:sz w:val="18"/>
                <w:szCs w:val="18"/>
              </w:rPr>
              <w:t>obia</w:t>
            </w:r>
          </w:p>
          <w:p w:rsidR="00342DDB" w:rsidRDefault="009500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impact of discrimination on individuals, groups and wider society</w:t>
            </w:r>
          </w:p>
          <w:p w:rsidR="00342DDB" w:rsidRDefault="009500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ways to safely challenge discrimination</w:t>
            </w:r>
          </w:p>
          <w:p w:rsidR="00342DDB" w:rsidRDefault="009500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report discrimination online</w:t>
            </w:r>
          </w:p>
          <w:p w:rsidR="00342DDB" w:rsidRDefault="009500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Belonging to a community Protecting the environment; compassion towards others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27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how resources are al</w:t>
            </w:r>
            <w:r>
              <w:rPr>
                <w:color w:val="000000"/>
                <w:sz w:val="18"/>
                <w:szCs w:val="18"/>
              </w:rPr>
              <w:t>located and the effect this has on individuals, communities and the environment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27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importance of protecting the environment and how everyday actions can either support or damage it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27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show compassion for the environment, animals and other living things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27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express their own opinions about their responsibility towards the environment</w:t>
            </w:r>
          </w:p>
        </w:tc>
        <w:tc>
          <w:tcPr>
            <w:tcW w:w="2268" w:type="dxa"/>
            <w:shd w:val="clear" w:color="auto" w:fill="auto"/>
          </w:tcPr>
          <w:p w:rsidR="00342DDB" w:rsidRDefault="009500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Families and friendships Managing friendships and peer influence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makes a healthy friendship an</w:t>
            </w:r>
            <w:r>
              <w:rPr>
                <w:color w:val="000000"/>
                <w:sz w:val="18"/>
                <w:szCs w:val="18"/>
              </w:rPr>
              <w:t>d how they make people feel included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strategies to help someone feel included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peer influence and how it can make people feel or behave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impact of the need for peer approval in different situations, including online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strategies to manage peer influe</w:t>
            </w:r>
            <w:r>
              <w:rPr>
                <w:color w:val="000000"/>
                <w:sz w:val="18"/>
                <w:szCs w:val="18"/>
              </w:rPr>
              <w:t>nce and the need for peer approval e.g. exit strategies, assertive communication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it is common for friendships to experience challenges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strategies to positively resolve disputes and reconcile differences in friendships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that friendships can change over </w:t>
            </w:r>
            <w:r>
              <w:rPr>
                <w:color w:val="000000"/>
                <w:sz w:val="18"/>
                <w:szCs w:val="18"/>
              </w:rPr>
              <w:t>time and the benefits of having new and different types of friends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how to recognise if a friendship is making them feel unsafe, worried, or uncomfortable </w:t>
            </w:r>
          </w:p>
          <w:p w:rsidR="00342DDB" w:rsidRDefault="00950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when and how to seek </w:t>
            </w:r>
            <w:r>
              <w:rPr>
                <w:color w:val="000000"/>
                <w:sz w:val="18"/>
                <w:szCs w:val="18"/>
              </w:rPr>
              <w:lastRenderedPageBreak/>
              <w:t>support in relation to friendships</w:t>
            </w:r>
          </w:p>
        </w:tc>
        <w:tc>
          <w:tcPr>
            <w:tcW w:w="2127" w:type="dxa"/>
            <w:shd w:val="clear" w:color="auto" w:fill="auto"/>
          </w:tcPr>
          <w:p w:rsidR="00342DDB" w:rsidRDefault="009500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Media literacy and Digital resilience How information online is targeted; different media types, their role and impact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identify different types of media and their different purposes e.g. to entertain, inform, persuade or advertise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basic strategies to as</w:t>
            </w:r>
            <w:r>
              <w:rPr>
                <w:color w:val="000000"/>
                <w:sz w:val="18"/>
                <w:szCs w:val="18"/>
              </w:rPr>
              <w:t>sess whether content online (e.g. research, news, reviews, blogs) is based on fact, opinion, or is biased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some media and online content promote stereotypes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assess which search results are more reliable than others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recognise unsafe or suspici</w:t>
            </w:r>
            <w:r>
              <w:rPr>
                <w:color w:val="000000"/>
                <w:sz w:val="18"/>
                <w:szCs w:val="18"/>
              </w:rPr>
              <w:t>ous content online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devices store and share information</w:t>
            </w:r>
          </w:p>
          <w:p w:rsidR="00342DDB" w:rsidRDefault="00950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safe use of devices when out and about</w:t>
            </w:r>
          </w:p>
        </w:tc>
        <w:tc>
          <w:tcPr>
            <w:tcW w:w="2835" w:type="dxa"/>
            <w:shd w:val="clear" w:color="auto" w:fill="auto"/>
          </w:tcPr>
          <w:p w:rsidR="00342DDB" w:rsidRDefault="009500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Mental wellbeing</w:t>
            </w:r>
          </w:p>
          <w:p w:rsidR="00342DDB" w:rsidRDefault="00950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mental health is just as important as physical health and that both need looking after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recognise that anyone can be affected by mental ill-health and that difficulties can be resolved with help and support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negative experiences such as being bullied or feeling lonely can affect mental wellbeing • positive strategies for managing feelin</w:t>
            </w:r>
            <w:r>
              <w:rPr>
                <w:color w:val="000000"/>
                <w:sz w:val="18"/>
                <w:szCs w:val="18"/>
              </w:rPr>
              <w:t>gs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there are situations when someone may experience mixed or conflicting feelings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how feelings can often be helpful, whilst recognising that they sometimes need to be overcome 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recognise that if someone experiences feelings that are not so good (most or all of the time) – help and support is available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where they and others can ask for help and support with mental wellbeing in and outside school</w:t>
            </w:r>
          </w:p>
          <w:p w:rsidR="00342DDB" w:rsidRDefault="009500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importance of askin</w:t>
            </w:r>
            <w:r>
              <w:rPr>
                <w:color w:val="000000"/>
                <w:sz w:val="18"/>
                <w:szCs w:val="18"/>
              </w:rPr>
              <w:t>g for support from a trusted adult</w:t>
            </w:r>
          </w:p>
        </w:tc>
        <w:tc>
          <w:tcPr>
            <w:tcW w:w="2551" w:type="dxa"/>
            <w:shd w:val="clear" w:color="auto" w:fill="auto"/>
          </w:tcPr>
          <w:p w:rsidR="00342DDB" w:rsidRDefault="009500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Physical and emotional changes in puberty; external genitalia; personal hygiene routines;</w:t>
            </w:r>
          </w:p>
          <w:p w:rsidR="00950072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Growing and changing </w:t>
            </w:r>
          </w:p>
          <w:p w:rsidR="00342DDB" w:rsidRDefault="00950072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Physical and emotional changes in puberty; external genitalia; personal hygiene routines; support with puberty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•how to identify external genitalia and reproductive organs (H30)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about the physical and emotional changes during puberty (H31)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key facts about the menstrual cycle and menstrual wellbeing, erections and wet dreams (H31)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strategies to manage the c</w:t>
            </w:r>
            <w:r>
              <w:rPr>
                <w:sz w:val="18"/>
                <w:szCs w:val="18"/>
              </w:rPr>
              <w:t>hanges during puberty including menstruation (H31)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the importance of personal hygiene routines during puberty including washing regularly and using deodorant (H32)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how to discuss the challenges of puberty with a trusted adult (H34)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how to get infor</w:t>
            </w:r>
            <w:r>
              <w:rPr>
                <w:sz w:val="18"/>
                <w:szCs w:val="18"/>
              </w:rPr>
              <w:t>mation, help and advice about puberty (H34)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Strategies to manage transitions (H36)</w:t>
            </w:r>
          </w:p>
          <w:p w:rsidR="00342DDB" w:rsidRDefault="0034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42DDB" w:rsidRDefault="00950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Work -Identifying job interests and aspirations</w:t>
            </w:r>
          </w:p>
          <w:p w:rsidR="00342DDB" w:rsidRDefault="00950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identify jobs that they might like to do in the future</w:t>
            </w:r>
          </w:p>
          <w:p w:rsidR="00342DDB" w:rsidRDefault="00950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the role ambition can play in achieving a future career</w:t>
            </w:r>
          </w:p>
          <w:p w:rsidR="00342DDB" w:rsidRDefault="00950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or why someone might choose a certain career</w:t>
            </w:r>
          </w:p>
          <w:p w:rsidR="00342DDB" w:rsidRDefault="00950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color w:val="000000"/>
                <w:sz w:val="18"/>
                <w:szCs w:val="18"/>
              </w:rPr>
              <w:t>to recognise that there are human right</w:t>
            </w:r>
            <w:r>
              <w:rPr>
                <w:color w:val="000000"/>
                <w:sz w:val="18"/>
                <w:szCs w:val="18"/>
              </w:rPr>
              <w:t>s, and they are there to protect everyone</w:t>
            </w:r>
          </w:p>
          <w:p w:rsidR="00342DDB" w:rsidRDefault="00950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the relationships between rights and responsibilities</w:t>
            </w:r>
          </w:p>
          <w:p w:rsidR="00342DDB" w:rsidRDefault="00342DDB">
            <w:pPr>
              <w:ind w:left="5"/>
              <w:rPr>
                <w:sz w:val="18"/>
                <w:szCs w:val="18"/>
              </w:rPr>
            </w:pPr>
          </w:p>
        </w:tc>
      </w:tr>
      <w:tr w:rsidR="00342DDB">
        <w:trPr>
          <w:trHeight w:val="1317"/>
        </w:trPr>
        <w:tc>
          <w:tcPr>
            <w:tcW w:w="1560" w:type="dxa"/>
            <w:shd w:val="clear" w:color="auto" w:fill="auto"/>
            <w:vAlign w:val="center"/>
          </w:tcPr>
          <w:p w:rsidR="00342DDB" w:rsidRDefault="0095007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Keeping Safe</w:t>
            </w:r>
          </w:p>
        </w:tc>
        <w:tc>
          <w:tcPr>
            <w:tcW w:w="14459" w:type="dxa"/>
            <w:gridSpan w:val="6"/>
            <w:shd w:val="clear" w:color="auto" w:fill="auto"/>
          </w:tcPr>
          <w:p w:rsidR="00342DDB" w:rsidRDefault="009500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Safe relationships Physical contact and feeling safe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to identify what physical touch is acceptable, unacceptable, wanted or unwanted in different situations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how to ask for, give and not give permission for physical contact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how it feels in a person’s mind and body when they are uncomfortable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that i</w:t>
            </w:r>
            <w:r>
              <w:rPr>
                <w:sz w:val="18"/>
                <w:szCs w:val="18"/>
              </w:rPr>
              <w:t>t is never someone’s fault if they have experienced unacceptable contact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how to respond to unwanted or unacceptable physical contact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that no one should ask them to keep a secret that makes them feel uncomfortable or try to persuade them to keep a secr</w:t>
            </w:r>
            <w:r>
              <w:rPr>
                <w:sz w:val="18"/>
                <w:szCs w:val="18"/>
              </w:rPr>
              <w:t>et they are worried about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whom to tell if they are concerned about unwanted physical contact</w:t>
            </w:r>
          </w:p>
          <w:p w:rsidR="00950072" w:rsidRDefault="0095007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•that female genital mutilation ( FGM) is against British law and what to do and whom to tell if they think they or someone they know might be at risk.</w:t>
            </w:r>
          </w:p>
          <w:p w:rsidR="00342DDB" w:rsidRDefault="0095007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•strategies for keeping safe in the local environment or unfamiliar places (</w:t>
            </w:r>
            <w:proofErr w:type="spellStart"/>
            <w:r>
              <w:rPr>
                <w:sz w:val="18"/>
                <w:szCs w:val="18"/>
              </w:rPr>
              <w:t>rail,water,road</w:t>
            </w:r>
            <w:proofErr w:type="spellEnd"/>
            <w:r>
              <w:rPr>
                <w:sz w:val="18"/>
                <w:szCs w:val="18"/>
              </w:rPr>
              <w:t>) and firework safety; safe use of digital devices when out and about) (H41)</w:t>
            </w:r>
          </w:p>
        </w:tc>
      </w:tr>
      <w:tr w:rsidR="00342DDB">
        <w:trPr>
          <w:trHeight w:val="1407"/>
        </w:trPr>
        <w:tc>
          <w:tcPr>
            <w:tcW w:w="1560" w:type="dxa"/>
            <w:shd w:val="clear" w:color="auto" w:fill="D9E2F3"/>
            <w:vAlign w:val="center"/>
          </w:tcPr>
          <w:p w:rsidR="00342DDB" w:rsidRDefault="0095007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Being Healthy</w:t>
            </w:r>
          </w:p>
        </w:tc>
        <w:tc>
          <w:tcPr>
            <w:tcW w:w="14459" w:type="dxa"/>
            <w:gridSpan w:val="6"/>
            <w:shd w:val="clear" w:color="auto" w:fill="D9E2F3"/>
          </w:tcPr>
          <w:p w:rsidR="00342DDB" w:rsidRDefault="009500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Healthy sleep habits; sun safety; medicines, 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•how sleep contributes to a healthy lifestyle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healthy sleep strategies and how to maintain them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about the benefits of being outdoors and in the sun for physical and mental health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how to manage risk in </w:t>
            </w:r>
            <w:r>
              <w:rPr>
                <w:sz w:val="18"/>
                <w:szCs w:val="18"/>
              </w:rPr>
              <w:t>relation to sun exposure, including skin damage and heat stroke</w:t>
            </w:r>
          </w:p>
          <w:p w:rsidR="00342DDB" w:rsidRDefault="009500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Keeping safe, Keeping safe in different situations, including responding in emergencies and first aid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to identify when situations are becoming risky, unsafe or an emergency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to identify oc</w:t>
            </w:r>
            <w:r>
              <w:rPr>
                <w:sz w:val="18"/>
                <w:szCs w:val="18"/>
              </w:rPr>
              <w:t xml:space="preserve">casions where they can help take responsibility for their own safety 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to differentiate between positive risk taking (e.g. trying a challenging new sport) and dangerous behaviour</w:t>
            </w:r>
          </w:p>
          <w:p w:rsidR="00342DDB" w:rsidRDefault="00950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•how to deal with common injuries using basic first aid techniques</w:t>
            </w:r>
          </w:p>
          <w:p w:rsidR="00342DDB" w:rsidRDefault="0095007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how to respond in an emergency, including when and how to contact different emergency services</w:t>
            </w:r>
          </w:p>
        </w:tc>
      </w:tr>
    </w:tbl>
    <w:p w:rsidR="00342DDB" w:rsidRDefault="00342DDB"/>
    <w:sectPr w:rsidR="00342DDB">
      <w:pgSz w:w="16840" w:h="11900" w:orient="landscape"/>
      <w:pgMar w:top="426" w:right="1440" w:bottom="567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53DE7"/>
    <w:multiLevelType w:val="multilevel"/>
    <w:tmpl w:val="E9EEF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7CA2E6C"/>
    <w:multiLevelType w:val="multilevel"/>
    <w:tmpl w:val="66926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42DDB"/>
    <w:rsid w:val="00342DDB"/>
    <w:rsid w:val="0095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C3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C3D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87483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0799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C3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C3D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87483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0799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+EGt+EY/zhckBfmfIBgCXZKMxw==">AMUW2mXo3GRYVqa30wfuC+q/GX6hCFqlaU0lW5WYbHWygZoT0M05Rulo7YK3inwuz/anjB/pvZb9cxC1lwhCDB/C07up67ehxLxZ1K79SSh30KE9ud7dBIq8LHNyY2r3FTbfrF3Fjqfl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King</dc:creator>
  <cp:lastModifiedBy>Laura Howe</cp:lastModifiedBy>
  <cp:revision>2</cp:revision>
  <dcterms:created xsi:type="dcterms:W3CDTF">2021-01-31T18:44:00Z</dcterms:created>
  <dcterms:modified xsi:type="dcterms:W3CDTF">2021-04-21T13:13:00Z</dcterms:modified>
</cp:coreProperties>
</file>