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7" w:rsidRPr="007A5907" w:rsidRDefault="007A5907">
      <w:pPr>
        <w:rPr>
          <w:rFonts w:ascii="Bradley Hand ITC" w:hAnsi="Bradley Hand ITC"/>
          <w:b/>
          <w:color w:val="FF0000"/>
          <w:sz w:val="48"/>
          <w:szCs w:val="48"/>
        </w:rPr>
      </w:pPr>
      <w:r w:rsidRPr="007A5907">
        <w:rPr>
          <w:rFonts w:ascii="Bradley Hand ITC" w:hAnsi="Bradley Hand ITC"/>
          <w:b/>
          <w:color w:val="FF0000"/>
          <w:sz w:val="48"/>
          <w:szCs w:val="48"/>
        </w:rPr>
        <w:t>Date: ___________________________________________</w:t>
      </w:r>
    </w:p>
    <w:p w:rsidR="00425D56" w:rsidRPr="007A5907" w:rsidRDefault="007A5907" w:rsidP="007A5907">
      <w:pPr>
        <w:jc w:val="center"/>
        <w:rPr>
          <w:rFonts w:ascii="Bradley Hand ITC" w:hAnsi="Bradley Hand ITC"/>
          <w:b/>
          <w:color w:val="FF0000"/>
          <w:sz w:val="48"/>
          <w:szCs w:val="48"/>
          <w:u w:val="single"/>
        </w:rPr>
      </w:pPr>
      <w:r w:rsidRPr="007A5907">
        <w:rPr>
          <w:rFonts w:ascii="Bradley Hand ITC" w:hAnsi="Bradley Hand ITC"/>
          <w:b/>
          <w:noProof/>
          <w:color w:val="FF0000"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966470</wp:posOffset>
            </wp:positionV>
            <wp:extent cx="6938010" cy="3275330"/>
            <wp:effectExtent l="19050" t="0" r="0" b="0"/>
            <wp:wrapTight wrapText="bothSides">
              <wp:wrapPolygon edited="0">
                <wp:start x="-59" y="0"/>
                <wp:lineTo x="-59" y="21483"/>
                <wp:lineTo x="21588" y="21483"/>
                <wp:lineTo x="21588" y="0"/>
                <wp:lineTo x="-59" y="0"/>
              </wp:wrapPolygon>
            </wp:wrapTight>
            <wp:docPr id="1" name="Picture 1" descr="http://www.theschoolrun.com/sites/theschoolrun.com/files/content-images/adverb_word_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schoolrun.com/sites/theschoolrun.com/files/content-images/adverb_word_ban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A5907">
        <w:rPr>
          <w:rFonts w:ascii="Bradley Hand ITC" w:hAnsi="Bradley Hand ITC"/>
          <w:b/>
          <w:color w:val="FF0000"/>
          <w:sz w:val="48"/>
          <w:szCs w:val="48"/>
          <w:u w:val="single"/>
        </w:rPr>
        <w:t>L.O.</w:t>
      </w:r>
      <w:proofErr w:type="gramEnd"/>
      <w:r w:rsidRPr="007A5907">
        <w:rPr>
          <w:rFonts w:ascii="Bradley Hand ITC" w:hAnsi="Bradley Hand ITC"/>
          <w:b/>
          <w:color w:val="FF0000"/>
          <w:sz w:val="48"/>
          <w:szCs w:val="48"/>
          <w:u w:val="single"/>
        </w:rPr>
        <w:t xml:space="preserve"> </w:t>
      </w:r>
      <w:proofErr w:type="gramStart"/>
      <w:r w:rsidRPr="007A5907">
        <w:rPr>
          <w:rFonts w:ascii="Bradley Hand ITC" w:hAnsi="Bradley Hand ITC"/>
          <w:b/>
          <w:color w:val="FF0000"/>
          <w:sz w:val="48"/>
          <w:szCs w:val="48"/>
          <w:u w:val="single"/>
        </w:rPr>
        <w:t>To use adverbs in a sentence with adjectives, connectives and new punctuation.</w:t>
      </w:r>
      <w:proofErr w:type="gramEnd"/>
    </w:p>
    <w:p w:rsidR="007A5907" w:rsidRPr="007A5907" w:rsidRDefault="007A5907" w:rsidP="007A5907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7A5907">
        <w:rPr>
          <w:rFonts w:ascii="Bradley Hand ITC" w:hAnsi="Bradley Hand ITC"/>
          <w:b/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907" w:rsidRPr="007A5907" w:rsidRDefault="007A5907" w:rsidP="007A5907">
      <w:pPr>
        <w:rPr>
          <w:rFonts w:ascii="Bradley Hand ITC" w:hAnsi="Bradley Hand ITC"/>
          <w:b/>
          <w:color w:val="FFC000"/>
          <w:sz w:val="48"/>
          <w:szCs w:val="48"/>
        </w:rPr>
      </w:pPr>
      <w:r w:rsidRPr="007A5907">
        <w:rPr>
          <w:rFonts w:ascii="Bradley Hand ITC" w:hAnsi="Bradley Hand ITC"/>
          <w:b/>
          <w:color w:val="FFC000"/>
          <w:sz w:val="48"/>
          <w:szCs w:val="48"/>
        </w:rPr>
        <w:lastRenderedPageBreak/>
        <w:t>Date: ___________________________________________</w:t>
      </w:r>
    </w:p>
    <w:p w:rsidR="007A5907" w:rsidRPr="007A5907" w:rsidRDefault="007A5907" w:rsidP="007A5907">
      <w:pPr>
        <w:jc w:val="center"/>
        <w:rPr>
          <w:rFonts w:ascii="Bradley Hand ITC" w:hAnsi="Bradley Hand ITC"/>
          <w:b/>
          <w:color w:val="FFC000"/>
          <w:sz w:val="48"/>
          <w:szCs w:val="48"/>
          <w:u w:val="single"/>
        </w:rPr>
      </w:pPr>
      <w:proofErr w:type="gramStart"/>
      <w:r w:rsidRPr="007A5907">
        <w:rPr>
          <w:rFonts w:ascii="Bradley Hand ITC" w:hAnsi="Bradley Hand ITC"/>
          <w:b/>
          <w:color w:val="FFC000"/>
          <w:sz w:val="48"/>
          <w:szCs w:val="48"/>
          <w:u w:val="single"/>
        </w:rPr>
        <w:t>L.O.</w:t>
      </w:r>
      <w:proofErr w:type="gramEnd"/>
      <w:r w:rsidRPr="007A5907">
        <w:rPr>
          <w:rFonts w:ascii="Bradley Hand ITC" w:hAnsi="Bradley Hand ITC"/>
          <w:b/>
          <w:color w:val="FFC000"/>
          <w:sz w:val="48"/>
          <w:szCs w:val="48"/>
          <w:u w:val="single"/>
        </w:rPr>
        <w:t xml:space="preserve"> </w:t>
      </w:r>
      <w:proofErr w:type="gramStart"/>
      <w:r w:rsidRPr="007A5907">
        <w:rPr>
          <w:rFonts w:ascii="Bradley Hand ITC" w:hAnsi="Bradley Hand ITC"/>
          <w:b/>
          <w:color w:val="FFC000"/>
          <w:sz w:val="48"/>
          <w:szCs w:val="48"/>
          <w:u w:val="single"/>
        </w:rPr>
        <w:t>To use adverbs in a sentence with adjectives and connectives.</w:t>
      </w:r>
      <w:proofErr w:type="gramEnd"/>
    </w:p>
    <w:p w:rsidR="007A5907" w:rsidRPr="007A5907" w:rsidRDefault="007A5907" w:rsidP="007A5907">
      <w:pPr>
        <w:jc w:val="center"/>
        <w:rPr>
          <w:rFonts w:ascii="Bradley Hand ITC" w:hAnsi="Bradley Hand ITC"/>
          <w:sz w:val="48"/>
          <w:szCs w:val="48"/>
        </w:rPr>
      </w:pPr>
      <w:r w:rsidRPr="007A5907">
        <w:rPr>
          <w:rFonts w:ascii="Bradley Hand ITC" w:hAnsi="Bradley Hand ITC"/>
          <w:sz w:val="48"/>
          <w:szCs w:val="48"/>
        </w:rPr>
        <w:t>Match up a verb with an adverb. Make up a sentence containing both words.</w:t>
      </w: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  <w:r>
        <w:rPr>
          <w:rFonts w:ascii="Bradley Hand ITC" w:hAnsi="Bradley Hand ITC"/>
          <w:b/>
          <w:noProof/>
          <w:color w:val="00B050"/>
          <w:sz w:val="48"/>
          <w:szCs w:val="4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96520</wp:posOffset>
            </wp:positionV>
            <wp:extent cx="3757295" cy="3597910"/>
            <wp:effectExtent l="19050" t="0" r="0" b="0"/>
            <wp:wrapTight wrapText="bothSides">
              <wp:wrapPolygon edited="0">
                <wp:start x="-110" y="0"/>
                <wp:lineTo x="-110" y="21501"/>
                <wp:lineTo x="21574" y="21501"/>
                <wp:lineTo x="21574" y="0"/>
                <wp:lineTo x="-11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</w:p>
    <w:p w:rsidR="007A5907" w:rsidRDefault="007A5907" w:rsidP="007A5907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7A5907">
        <w:rPr>
          <w:rFonts w:ascii="Bradley Hand ITC" w:hAnsi="Bradley Hand ITC"/>
          <w:b/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radley Hand ITC" w:hAnsi="Bradley Hand ITC"/>
          <w:b/>
          <w:sz w:val="48"/>
          <w:szCs w:val="48"/>
          <w:u w:val="single"/>
        </w:rPr>
        <w:t>_________________________________________________________</w:t>
      </w:r>
    </w:p>
    <w:p w:rsidR="007A5907" w:rsidRPr="007A5907" w:rsidRDefault="007A5907" w:rsidP="007A5907">
      <w:pPr>
        <w:rPr>
          <w:rFonts w:ascii="Bradley Hand ITC" w:hAnsi="Bradley Hand ITC"/>
          <w:b/>
          <w:color w:val="00B050"/>
          <w:sz w:val="48"/>
          <w:szCs w:val="48"/>
        </w:rPr>
      </w:pPr>
      <w:r w:rsidRPr="007A5907">
        <w:rPr>
          <w:rFonts w:ascii="Bradley Hand ITC" w:hAnsi="Bradley Hand ITC"/>
          <w:b/>
          <w:color w:val="00B050"/>
          <w:sz w:val="48"/>
          <w:szCs w:val="48"/>
        </w:rPr>
        <w:lastRenderedPageBreak/>
        <w:t>Date: ___________________________________________</w:t>
      </w:r>
    </w:p>
    <w:p w:rsidR="007A5907" w:rsidRPr="007A5907" w:rsidRDefault="007A5907" w:rsidP="007A5907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  <w:proofErr w:type="gramStart"/>
      <w:r w:rsidRPr="007A5907">
        <w:rPr>
          <w:rFonts w:ascii="Bradley Hand ITC" w:hAnsi="Bradley Hand ITC"/>
          <w:b/>
          <w:color w:val="00B050"/>
          <w:sz w:val="48"/>
          <w:szCs w:val="48"/>
          <w:u w:val="single"/>
        </w:rPr>
        <w:t>L.O.</w:t>
      </w:r>
      <w:proofErr w:type="gramEnd"/>
      <w:r w:rsidRPr="007A5907">
        <w:rPr>
          <w:rFonts w:ascii="Bradley Hand ITC" w:hAnsi="Bradley Hand ITC"/>
          <w:b/>
          <w:color w:val="00B050"/>
          <w:sz w:val="48"/>
          <w:szCs w:val="48"/>
          <w:u w:val="single"/>
        </w:rPr>
        <w:t xml:space="preserve"> </w:t>
      </w:r>
      <w:proofErr w:type="gramStart"/>
      <w:r w:rsidRPr="007A5907">
        <w:rPr>
          <w:rFonts w:ascii="Bradley Hand ITC" w:hAnsi="Bradley Hand ITC"/>
          <w:b/>
          <w:color w:val="00B050"/>
          <w:sz w:val="48"/>
          <w:szCs w:val="48"/>
          <w:u w:val="single"/>
        </w:rPr>
        <w:t>To use adverbs in a sentence with capital letters, finger spaces and full stops.</w:t>
      </w:r>
      <w:proofErr w:type="gramEnd"/>
    </w:p>
    <w:p w:rsidR="007A5907" w:rsidRDefault="00602C67" w:rsidP="00602C67">
      <w:pPr>
        <w:rPr>
          <w:rFonts w:ascii="Comic Sans MS" w:hAnsi="Comic Sans MS"/>
          <w:sz w:val="32"/>
          <w:szCs w:val="32"/>
        </w:rPr>
      </w:pPr>
      <w:r w:rsidRPr="00602C67">
        <w:rPr>
          <w:rFonts w:ascii="Comic Sans MS" w:hAnsi="Comic Sans MS"/>
          <w:sz w:val="32"/>
          <w:szCs w:val="32"/>
        </w:rPr>
        <w:t>Adverbs usually end in –</w:t>
      </w:r>
      <w:proofErr w:type="spellStart"/>
      <w:r w:rsidRPr="00602C67">
        <w:rPr>
          <w:rFonts w:ascii="Comic Sans MS" w:hAnsi="Comic Sans MS"/>
          <w:sz w:val="32"/>
          <w:szCs w:val="32"/>
        </w:rPr>
        <w:t>ly</w:t>
      </w:r>
      <w:proofErr w:type="spellEnd"/>
      <w:r w:rsidRPr="00602C67">
        <w:rPr>
          <w:rFonts w:ascii="Comic Sans MS" w:hAnsi="Comic Sans MS"/>
          <w:sz w:val="32"/>
          <w:szCs w:val="32"/>
        </w:rPr>
        <w:t>. Underline the adverbs in the sentences:</w:t>
      </w: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88900</wp:posOffset>
            </wp:positionV>
            <wp:extent cx="3887470" cy="2404745"/>
            <wp:effectExtent l="19050" t="0" r="0" b="0"/>
            <wp:wrapTight wrapText="bothSides">
              <wp:wrapPolygon edited="0">
                <wp:start x="-106" y="0"/>
                <wp:lineTo x="-106" y="21389"/>
                <wp:lineTo x="21593" y="21389"/>
                <wp:lineTo x="21593" y="0"/>
                <wp:lineTo x="-106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Now use the underlined words in your own sentences. </w:t>
      </w:r>
    </w:p>
    <w:p w:rsidR="00602C67" w:rsidRDefault="00602C67" w:rsidP="00602C67">
      <w:pPr>
        <w:rPr>
          <w:rFonts w:ascii="Comic Sans MS" w:hAnsi="Comic Sans MS"/>
          <w:sz w:val="32"/>
          <w:szCs w:val="32"/>
        </w:rPr>
      </w:pPr>
    </w:p>
    <w:p w:rsidR="00602C67" w:rsidRDefault="00602C67" w:rsidP="00602C67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7A5907">
        <w:rPr>
          <w:rFonts w:ascii="Bradley Hand ITC" w:hAnsi="Bradley Hand ITC"/>
          <w:b/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radley Hand ITC" w:hAnsi="Bradley Hand ITC"/>
          <w:b/>
          <w:sz w:val="48"/>
          <w:szCs w:val="48"/>
          <w:u w:val="single"/>
        </w:rPr>
        <w:t>_________________________________________________________</w:t>
      </w:r>
    </w:p>
    <w:p w:rsidR="00602C67" w:rsidRPr="00602C67" w:rsidRDefault="00602C67" w:rsidP="00602C67">
      <w:pPr>
        <w:rPr>
          <w:rFonts w:ascii="Comic Sans MS" w:hAnsi="Comic Sans MS"/>
          <w:sz w:val="32"/>
          <w:szCs w:val="32"/>
        </w:rPr>
      </w:pPr>
    </w:p>
    <w:sectPr w:rsidR="00602C67" w:rsidRPr="00602C67" w:rsidSect="007A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5907"/>
    <w:rsid w:val="00425D56"/>
    <w:rsid w:val="00602C67"/>
    <w:rsid w:val="007A5907"/>
    <w:rsid w:val="00B1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Pritchard</dc:creator>
  <cp:lastModifiedBy>Jenny Pritchard</cp:lastModifiedBy>
  <cp:revision>1</cp:revision>
  <dcterms:created xsi:type="dcterms:W3CDTF">2015-01-21T17:18:00Z</dcterms:created>
  <dcterms:modified xsi:type="dcterms:W3CDTF">2015-01-21T17:42:00Z</dcterms:modified>
</cp:coreProperties>
</file>